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45F0" w:rsidRPr="002678FF" w:rsidRDefault="007B45F0" w:rsidP="002678FF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56"/>
          <w:szCs w:val="56"/>
          <w:rtl/>
        </w:rPr>
      </w:pPr>
      <w:r w:rsidRPr="002678FF">
        <w:rPr>
          <w:rFonts w:ascii="David" w:eastAsia="Calibri" w:hAnsi="David" w:cs="David"/>
          <w:b/>
          <w:bCs/>
          <w:sz w:val="56"/>
          <w:szCs w:val="56"/>
          <w:rtl/>
        </w:rPr>
        <w:t xml:space="preserve">מכרז </w:t>
      </w:r>
      <w:r w:rsidRPr="002678FF">
        <w:rPr>
          <w:rFonts w:ascii="David" w:eastAsia="Calibri" w:hAnsi="David" w:cs="David" w:hint="cs"/>
          <w:b/>
          <w:bCs/>
          <w:sz w:val="56"/>
          <w:szCs w:val="56"/>
          <w:rtl/>
        </w:rPr>
        <w:t>15</w:t>
      </w:r>
      <w:r w:rsidRPr="002678FF">
        <w:rPr>
          <w:rFonts w:ascii="David" w:eastAsia="Calibri" w:hAnsi="David" w:cs="David"/>
          <w:b/>
          <w:bCs/>
          <w:sz w:val="56"/>
          <w:szCs w:val="56"/>
          <w:rtl/>
        </w:rPr>
        <w:t>/</w:t>
      </w:r>
      <w:r w:rsidRPr="002678FF">
        <w:rPr>
          <w:rFonts w:ascii="David" w:eastAsia="Calibri" w:hAnsi="David" w:cs="David" w:hint="cs"/>
          <w:b/>
          <w:bCs/>
          <w:sz w:val="56"/>
          <w:szCs w:val="56"/>
          <w:rtl/>
        </w:rPr>
        <w:t>19</w:t>
      </w:r>
      <w:r w:rsidRPr="002678FF">
        <w:rPr>
          <w:rFonts w:ascii="David" w:eastAsia="Calibri" w:hAnsi="David" w:cs="David"/>
          <w:b/>
          <w:bCs/>
          <w:sz w:val="56"/>
          <w:szCs w:val="56"/>
          <w:rtl/>
        </w:rPr>
        <w:t xml:space="preserve"> </w:t>
      </w:r>
    </w:p>
    <w:p w:rsidR="007B45F0" w:rsidRPr="002678FF" w:rsidRDefault="007B45F0" w:rsidP="002678FF">
      <w:pPr>
        <w:spacing w:after="0" w:line="360" w:lineRule="atLeast"/>
        <w:ind w:left="1440"/>
        <w:rPr>
          <w:rFonts w:ascii="David" w:eastAsia="Calibri" w:hAnsi="David" w:cs="David"/>
          <w:b/>
          <w:bCs/>
          <w:sz w:val="36"/>
          <w:szCs w:val="36"/>
          <w:u w:val="single"/>
          <w:rtl/>
        </w:rPr>
      </w:pPr>
    </w:p>
    <w:p w:rsidR="007B45F0" w:rsidRPr="002678FF" w:rsidRDefault="007B45F0" w:rsidP="002678FF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sz w:val="40"/>
          <w:szCs w:val="40"/>
          <w:u w:val="single"/>
          <w:lang w:eastAsia="he-IL"/>
        </w:rPr>
      </w:pPr>
      <w:r w:rsidRPr="002678FF">
        <w:rPr>
          <w:rFonts w:ascii="David" w:hAnsi="David" w:cs="David" w:hint="cs"/>
          <w:b/>
          <w:bCs/>
          <w:sz w:val="40"/>
          <w:szCs w:val="40"/>
          <w:u w:val="single"/>
          <w:rtl/>
          <w:lang w:eastAsia="he-IL"/>
        </w:rPr>
        <w:t>מכירת עד 1,309 טון פולי קפה ירוק ממשלתי</w:t>
      </w:r>
    </w:p>
    <w:p w:rsidR="007B45F0" w:rsidRPr="002678FF" w:rsidRDefault="007B45F0" w:rsidP="002678FF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36"/>
          <w:szCs w:val="36"/>
          <w:u w:val="single"/>
          <w:rtl/>
        </w:rPr>
      </w:pPr>
    </w:p>
    <w:p w:rsidR="007B45F0" w:rsidRPr="002678FF" w:rsidRDefault="007B45F0" w:rsidP="002678FF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56"/>
          <w:szCs w:val="56"/>
          <w:u w:val="single"/>
        </w:rPr>
      </w:pPr>
      <w:r w:rsidRPr="002678FF">
        <w:rPr>
          <w:rFonts w:ascii="David" w:eastAsia="Calibri" w:hAnsi="David" w:cs="David" w:hint="cs"/>
          <w:b/>
          <w:bCs/>
          <w:sz w:val="56"/>
          <w:szCs w:val="56"/>
          <w:u w:val="single"/>
          <w:rtl/>
        </w:rPr>
        <w:t>הבהרה</w:t>
      </w:r>
    </w:p>
    <w:p w:rsidR="007B45F0" w:rsidRPr="002678FF" w:rsidRDefault="007B45F0" w:rsidP="002678FF">
      <w:pPr>
        <w:spacing w:after="0" w:line="360" w:lineRule="atLeast"/>
        <w:ind w:left="1440"/>
        <w:rPr>
          <w:rFonts w:ascii="David" w:eastAsia="Calibri" w:hAnsi="David" w:cs="David"/>
          <w:b/>
          <w:bCs/>
          <w:color w:val="1F497D"/>
          <w:sz w:val="24"/>
          <w:szCs w:val="24"/>
          <w:rtl/>
        </w:rPr>
      </w:pPr>
    </w:p>
    <w:p w:rsidR="007B45F0" w:rsidRPr="002678FF" w:rsidRDefault="007B45F0" w:rsidP="002678FF">
      <w:pPr>
        <w:spacing w:after="0" w:line="360" w:lineRule="atLeast"/>
        <w:ind w:left="1440"/>
        <w:rPr>
          <w:rFonts w:ascii="David" w:eastAsia="Calibri" w:hAnsi="David" w:cs="David"/>
          <w:b/>
          <w:bCs/>
          <w:color w:val="1F497D"/>
          <w:sz w:val="24"/>
          <w:szCs w:val="24"/>
          <w:rtl/>
        </w:rPr>
      </w:pPr>
    </w:p>
    <w:p w:rsidR="007B45F0" w:rsidRPr="002678FF" w:rsidRDefault="007B45F0" w:rsidP="002678FF">
      <w:pPr>
        <w:spacing w:after="0" w:line="360" w:lineRule="atLeast"/>
        <w:ind w:left="84"/>
        <w:rPr>
          <w:rFonts w:ascii="David" w:eastAsia="Calibri" w:hAnsi="David" w:cs="David"/>
          <w:sz w:val="32"/>
          <w:szCs w:val="32"/>
          <w:rtl/>
        </w:rPr>
      </w:pPr>
    </w:p>
    <w:p w:rsidR="00A57B93" w:rsidRPr="00A57B93" w:rsidRDefault="00A57B93" w:rsidP="002678FF">
      <w:pPr>
        <w:spacing w:after="0" w:line="360" w:lineRule="atLeast"/>
        <w:rPr>
          <w:rFonts w:ascii="David" w:eastAsia="Calibri" w:hAnsi="David" w:cs="David"/>
          <w:sz w:val="28"/>
          <w:szCs w:val="28"/>
        </w:rPr>
      </w:pPr>
      <w:r w:rsidRPr="00A57B93">
        <w:rPr>
          <w:rFonts w:ascii="David" w:eastAsia="Calibri" w:hAnsi="David" w:cs="David"/>
          <w:b/>
          <w:bCs/>
          <w:sz w:val="28"/>
          <w:szCs w:val="28"/>
          <w:rtl/>
        </w:rPr>
        <w:t>בסעיף 4.1.1  למפרט המכרז נרשם:</w:t>
      </w:r>
    </w:p>
    <w:p w:rsidR="00A57B93" w:rsidRPr="00A57B93" w:rsidRDefault="00A57B93" w:rsidP="002678FF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r w:rsidRPr="00A57B93">
        <w:rPr>
          <w:rFonts w:ascii="David" w:eastAsia="Calibri" w:hAnsi="David" w:cs="David"/>
          <w:sz w:val="28"/>
          <w:szCs w:val="28"/>
          <w:rtl/>
        </w:rPr>
        <w:t xml:space="preserve">1.309 טון פולי קפה ירוק ממשלתי מזן </w:t>
      </w:r>
      <w:proofErr w:type="spellStart"/>
      <w:r w:rsidRPr="00A57B93">
        <w:rPr>
          <w:rFonts w:ascii="David" w:eastAsia="Calibri" w:hAnsi="David" w:cs="David"/>
          <w:sz w:val="28"/>
          <w:szCs w:val="28"/>
          <w:rtl/>
        </w:rPr>
        <w:t>רובוסטה</w:t>
      </w:r>
      <w:proofErr w:type="spellEnd"/>
      <w:r w:rsidRPr="00A57B93">
        <w:rPr>
          <w:rFonts w:ascii="David" w:eastAsia="Calibri" w:hAnsi="David" w:cs="David"/>
          <w:sz w:val="28"/>
          <w:szCs w:val="28"/>
          <w:rtl/>
        </w:rPr>
        <w:t xml:space="preserve"> 2 , ארוזים בשקי יוטה  מקוריים במשקל של 30, 40, 50 ק"ג ו-60 ק"ג ומוחזקים נכון ליום פרסום המכרז, במחסנים באזור לוד, קריית גת ואשדוד.     </w:t>
      </w:r>
      <w:r w:rsidRPr="00A57B93">
        <w:rPr>
          <w:rFonts w:ascii="David" w:eastAsia="Calibri" w:hAnsi="David" w:cs="David"/>
          <w:b/>
          <w:bCs/>
          <w:sz w:val="28"/>
          <w:szCs w:val="28"/>
          <w:rtl/>
        </w:rPr>
        <w:t> </w:t>
      </w:r>
    </w:p>
    <w:p w:rsidR="00A57B93" w:rsidRPr="00A57B93" w:rsidRDefault="00A57B93" w:rsidP="002678FF">
      <w:pPr>
        <w:spacing w:after="0" w:line="360" w:lineRule="atLeast"/>
        <w:rPr>
          <w:rFonts w:ascii="David" w:eastAsia="Calibri" w:hAnsi="David" w:cs="David"/>
          <w:b/>
          <w:bCs/>
          <w:sz w:val="28"/>
          <w:szCs w:val="28"/>
          <w:rtl/>
        </w:rPr>
      </w:pPr>
    </w:p>
    <w:p w:rsidR="00A57B93" w:rsidRPr="00A57B93" w:rsidRDefault="00A57B93" w:rsidP="002678FF">
      <w:pPr>
        <w:spacing w:after="0" w:line="360" w:lineRule="atLeast"/>
        <w:rPr>
          <w:rFonts w:ascii="David" w:eastAsia="Calibri" w:hAnsi="David" w:cs="David"/>
          <w:b/>
          <w:bCs/>
          <w:sz w:val="28"/>
          <w:szCs w:val="28"/>
          <w:rtl/>
        </w:rPr>
      </w:pPr>
      <w:r w:rsidRPr="00A57B93">
        <w:rPr>
          <w:rFonts w:ascii="David" w:eastAsia="Calibri" w:hAnsi="David" w:cs="David"/>
          <w:b/>
          <w:bCs/>
          <w:sz w:val="28"/>
          <w:szCs w:val="28"/>
          <w:rtl/>
        </w:rPr>
        <w:t>הסעיף יוחלף למפורט להלן:</w:t>
      </w:r>
    </w:p>
    <w:p w:rsidR="00A57B93" w:rsidRPr="00A57B93" w:rsidRDefault="00A57B93" w:rsidP="002678FF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r w:rsidRPr="00A57B93">
        <w:rPr>
          <w:rFonts w:ascii="David" w:eastAsia="Calibri" w:hAnsi="David" w:cs="David"/>
          <w:b/>
          <w:bCs/>
          <w:sz w:val="28"/>
          <w:szCs w:val="28"/>
          <w:rtl/>
        </w:rPr>
        <w:t> </w:t>
      </w:r>
    </w:p>
    <w:p w:rsidR="00A57B93" w:rsidRPr="00A57B93" w:rsidRDefault="00A57B93" w:rsidP="002678FF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r w:rsidRPr="00A57B93">
        <w:rPr>
          <w:rFonts w:ascii="David" w:eastAsia="Calibri" w:hAnsi="David" w:cs="David"/>
          <w:sz w:val="28"/>
          <w:szCs w:val="28"/>
          <w:rtl/>
        </w:rPr>
        <w:t xml:space="preserve">1,309 טון פולי קפה ירוק ממשלתי מזן </w:t>
      </w:r>
      <w:proofErr w:type="spellStart"/>
      <w:r w:rsidRPr="00A57B93">
        <w:rPr>
          <w:rFonts w:ascii="David" w:eastAsia="Calibri" w:hAnsi="David" w:cs="David"/>
          <w:sz w:val="28"/>
          <w:szCs w:val="28"/>
          <w:rtl/>
        </w:rPr>
        <w:t>רובוסטה</w:t>
      </w:r>
      <w:proofErr w:type="spellEnd"/>
      <w:r w:rsidRPr="00A57B93">
        <w:rPr>
          <w:rFonts w:ascii="David" w:eastAsia="Calibri" w:hAnsi="David" w:cs="David"/>
          <w:sz w:val="28"/>
          <w:szCs w:val="28"/>
          <w:rtl/>
        </w:rPr>
        <w:t xml:space="preserve">  </w:t>
      </w:r>
      <w:proofErr w:type="spellStart"/>
      <w:r w:rsidRPr="00A57B93">
        <w:rPr>
          <w:rFonts w:ascii="David" w:eastAsia="Calibri" w:hAnsi="David" w:cs="David"/>
          <w:sz w:val="28"/>
          <w:szCs w:val="28"/>
          <w:rtl/>
        </w:rPr>
        <w:t>גרייד</w:t>
      </w:r>
      <w:proofErr w:type="spellEnd"/>
      <w:r w:rsidRPr="00A57B93">
        <w:rPr>
          <w:rFonts w:ascii="David" w:eastAsia="Calibri" w:hAnsi="David" w:cs="David"/>
          <w:sz w:val="28"/>
          <w:szCs w:val="28"/>
          <w:rtl/>
        </w:rPr>
        <w:t xml:space="preserve"> 1, ארוזים בשקי יוטה  מקוריים במשקל של 30, 40, 50  ו- 60 ק"ג וכן באריזות של 1 טון ומוחזקים נכון ליום פרסום המכרז, במחסנים באזור לוד, קריית גת ואשדוד.      </w:t>
      </w:r>
    </w:p>
    <w:p w:rsidR="00A57B93" w:rsidRPr="00A57B93" w:rsidRDefault="00A57B93" w:rsidP="002678FF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r w:rsidRPr="00A57B93">
        <w:rPr>
          <w:rFonts w:ascii="David" w:eastAsia="Calibri" w:hAnsi="David" w:cs="David"/>
          <w:b/>
          <w:bCs/>
          <w:sz w:val="28"/>
          <w:szCs w:val="28"/>
          <w:rtl/>
        </w:rPr>
        <w:t> </w:t>
      </w:r>
    </w:p>
    <w:p w:rsidR="00A57B93" w:rsidRPr="002678FF" w:rsidRDefault="00A57B93" w:rsidP="002678FF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  <w:bookmarkStart w:id="0" w:name="_GoBack"/>
      <w:bookmarkEnd w:id="0"/>
      <w:r w:rsidRPr="00A57B93">
        <w:rPr>
          <w:rFonts w:ascii="David" w:eastAsia="Calibri" w:hAnsi="David" w:cs="David"/>
          <w:sz w:val="28"/>
          <w:szCs w:val="28"/>
          <w:rtl/>
        </w:rPr>
        <w:t xml:space="preserve">המשרד מאריך את המועד האחרון להגשת שאלות למכרז זה עד ליום חמישי 12.9.2019 </w:t>
      </w:r>
      <w:r w:rsidR="00E35D11" w:rsidRPr="002678FF">
        <w:rPr>
          <w:rFonts w:ascii="David" w:eastAsia="Calibri" w:hAnsi="David" w:cs="David" w:hint="cs"/>
          <w:sz w:val="28"/>
          <w:szCs w:val="28"/>
          <w:rtl/>
        </w:rPr>
        <w:t xml:space="preserve">י"ב אלול </w:t>
      </w:r>
      <w:proofErr w:type="spellStart"/>
      <w:r w:rsidR="00E35D11" w:rsidRPr="002678FF">
        <w:rPr>
          <w:rFonts w:ascii="David" w:eastAsia="Calibri" w:hAnsi="David" w:cs="David" w:hint="cs"/>
          <w:sz w:val="28"/>
          <w:szCs w:val="28"/>
          <w:rtl/>
        </w:rPr>
        <w:t>התשע"ט</w:t>
      </w:r>
      <w:proofErr w:type="spellEnd"/>
      <w:r w:rsidRPr="00A57B93">
        <w:rPr>
          <w:rFonts w:ascii="David" w:eastAsia="Calibri" w:hAnsi="David" w:cs="David"/>
          <w:sz w:val="28"/>
          <w:szCs w:val="28"/>
          <w:rtl/>
        </w:rPr>
        <w:t xml:space="preserve"> בשעה 12.00</w:t>
      </w:r>
      <w:r w:rsidR="00E35D11" w:rsidRPr="002678FF">
        <w:rPr>
          <w:rFonts w:ascii="David" w:eastAsia="Calibri" w:hAnsi="David" w:cs="David" w:hint="cs"/>
          <w:sz w:val="28"/>
          <w:szCs w:val="28"/>
          <w:rtl/>
        </w:rPr>
        <w:t>.</w:t>
      </w:r>
    </w:p>
    <w:p w:rsidR="00E35D11" w:rsidRPr="00A57B93" w:rsidRDefault="00E35D11" w:rsidP="002678FF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</w:p>
    <w:p w:rsidR="00A57B93" w:rsidRPr="00A57B93" w:rsidRDefault="00A57B93" w:rsidP="002678FF">
      <w:pPr>
        <w:spacing w:after="0" w:line="360" w:lineRule="atLeast"/>
        <w:rPr>
          <w:rFonts w:ascii="David" w:eastAsia="Calibri" w:hAnsi="David" w:cs="David"/>
          <w:b/>
          <w:bCs/>
          <w:sz w:val="28"/>
          <w:szCs w:val="28"/>
          <w:rtl/>
        </w:rPr>
      </w:pPr>
      <w:r w:rsidRPr="00A57B93">
        <w:rPr>
          <w:rFonts w:ascii="David" w:eastAsia="Calibri" w:hAnsi="David" w:cs="David"/>
          <w:b/>
          <w:bCs/>
          <w:sz w:val="28"/>
          <w:szCs w:val="28"/>
          <w:rtl/>
        </w:rPr>
        <w:t>לא יחול שינוי ביתר מועדי המכרז</w:t>
      </w:r>
    </w:p>
    <w:p w:rsidR="007B45F0" w:rsidRPr="002678FF" w:rsidRDefault="007B45F0" w:rsidP="002678FF">
      <w:pPr>
        <w:spacing w:after="0" w:line="360" w:lineRule="atLeast"/>
        <w:ind w:left="84"/>
        <w:rPr>
          <w:rFonts w:ascii="David" w:eastAsia="Calibri" w:hAnsi="David" w:cs="David"/>
          <w:sz w:val="32"/>
          <w:szCs w:val="32"/>
          <w:rtl/>
        </w:rPr>
      </w:pPr>
    </w:p>
    <w:p w:rsidR="00B06184" w:rsidRPr="002678FF" w:rsidRDefault="00B06184" w:rsidP="002678FF">
      <w:pPr>
        <w:spacing w:line="360" w:lineRule="atLeast"/>
        <w:rPr>
          <w:rFonts w:ascii="David" w:hAnsi="David" w:cs="David"/>
          <w:sz w:val="24"/>
          <w:szCs w:val="24"/>
        </w:rPr>
      </w:pPr>
    </w:p>
    <w:sectPr w:rsidR="00B06184" w:rsidRPr="002678FF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 w:rsidP="002678FF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2678FF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2678FF">
    <w:pPr>
      <w:pStyle w:val="a5"/>
      <w:spacing w:line="360" w:lineRule="atLea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2678FF">
    <w:pPr>
      <w:spacing w:line="360" w:lineRule="atLeast"/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2678FF">
    <w:pPr>
      <w:pStyle w:val="a5"/>
      <w:spacing w:line="360" w:lineRule="atLeast"/>
      <w:rPr>
        <w:rtl/>
        <w:cs/>
      </w:rPr>
    </w:pPr>
  </w:p>
  <w:p w:rsidR="00307C3B" w:rsidRDefault="00307C3B" w:rsidP="002678FF">
    <w:pPr>
      <w:pStyle w:val="a5"/>
      <w:spacing w:line="360" w:lineRule="atLeast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2678FF">
    <w:pPr>
      <w:pStyle w:val="a5"/>
      <w:spacing w:line="360" w:lineRule="atLea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 w:rsidP="002678FF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2678FF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2678FF">
    <w:pPr>
      <w:pStyle w:val="a3"/>
      <w:spacing w:line="360" w:lineRule="atLea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2678FF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D266E" w:rsidP="002678FF">
    <w:pPr>
      <w:pStyle w:val="a3"/>
      <w:spacing w:line="360" w:lineRule="atLeas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2678FF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678FF"/>
    <w:rsid w:val="002E27D4"/>
    <w:rsid w:val="00307C3B"/>
    <w:rsid w:val="00340B09"/>
    <w:rsid w:val="003F3206"/>
    <w:rsid w:val="00456A92"/>
    <w:rsid w:val="004A0AE0"/>
    <w:rsid w:val="005233B9"/>
    <w:rsid w:val="00524C9A"/>
    <w:rsid w:val="00566990"/>
    <w:rsid w:val="006D3201"/>
    <w:rsid w:val="007B45F0"/>
    <w:rsid w:val="008253C5"/>
    <w:rsid w:val="008D266E"/>
    <w:rsid w:val="00925C91"/>
    <w:rsid w:val="00942331"/>
    <w:rsid w:val="00A57B93"/>
    <w:rsid w:val="00B06184"/>
    <w:rsid w:val="00B75809"/>
    <w:rsid w:val="00CD4644"/>
    <w:rsid w:val="00CD69F7"/>
    <w:rsid w:val="00E306A9"/>
    <w:rsid w:val="00E32F06"/>
    <w:rsid w:val="00E35D11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72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120</Words>
  <Characters>524</Characters>
  <Application>Microsoft Office Word</Application>
  <DocSecurity>0</DocSecurity>
  <Lines>24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15-19 - הבהרה</vt:lpstr>
    </vt:vector>
  </TitlesOfParts>
  <Company>Ministry Of Industry Trade And Labor</Company>
  <LinksUpToDate>false</LinksUpToDate>
  <CharactersWithSpaces>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15-19 - הבהרה</dc:title>
  <dc:creator>סימה פיאמנטה</dc:creator>
  <dc:description>שלב 5 - סיום</dc:description>
  <cp:lastModifiedBy>סימה פיאמנטה</cp:lastModifiedBy>
  <cp:revision>3</cp:revision>
  <dcterms:created xsi:type="dcterms:W3CDTF">2019-09-09T09:28:00Z</dcterms:created>
  <dcterms:modified xsi:type="dcterms:W3CDTF">2019-09-09T10:29:00Z</dcterms:modified>
</cp:coreProperties>
</file>